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0E2" w:rsidRPr="003C005E" w:rsidRDefault="00D20FF6" w:rsidP="003C005E">
      <w:pPr>
        <w:spacing w:after="0"/>
        <w:rPr>
          <w:b/>
          <w:bCs/>
          <w:sz w:val="40"/>
          <w:szCs w:val="40"/>
          <w:u w:val="single"/>
        </w:rPr>
      </w:pPr>
      <w:r w:rsidRPr="003C005E">
        <w:rPr>
          <w:b/>
          <w:bCs/>
          <w:sz w:val="40"/>
          <w:szCs w:val="40"/>
          <w:u w:val="single"/>
        </w:rPr>
        <w:t>Elektrický proud a elektrické nap</w:t>
      </w:r>
      <w:r w:rsidRPr="003C005E">
        <w:rPr>
          <w:b/>
          <w:sz w:val="40"/>
          <w:szCs w:val="40"/>
          <w:u w:val="single"/>
        </w:rPr>
        <w:t>ě</w:t>
      </w:r>
      <w:r w:rsidRPr="003C005E">
        <w:rPr>
          <w:b/>
          <w:bCs/>
          <w:sz w:val="40"/>
          <w:szCs w:val="40"/>
          <w:u w:val="single"/>
        </w:rPr>
        <w:t>tí.</w:t>
      </w:r>
    </w:p>
    <w:p w:rsidR="00D20FF6" w:rsidRPr="003C005E" w:rsidRDefault="00D20FF6" w:rsidP="003C005E">
      <w:pPr>
        <w:spacing w:after="0"/>
        <w:rPr>
          <w:b/>
          <w:bCs/>
          <w:i/>
          <w:sz w:val="24"/>
          <w:szCs w:val="24"/>
        </w:rPr>
      </w:pPr>
      <w:r w:rsidRPr="003C005E">
        <w:rPr>
          <w:b/>
          <w:bCs/>
          <w:i/>
          <w:sz w:val="24"/>
          <w:szCs w:val="24"/>
        </w:rPr>
        <w:t>Elektrické nap</w:t>
      </w:r>
      <w:r w:rsidRPr="003C005E">
        <w:rPr>
          <w:b/>
          <w:i/>
          <w:sz w:val="24"/>
          <w:szCs w:val="24"/>
        </w:rPr>
        <w:t>ě</w:t>
      </w:r>
      <w:r w:rsidRPr="003C005E">
        <w:rPr>
          <w:b/>
          <w:bCs/>
          <w:i/>
          <w:sz w:val="24"/>
          <w:szCs w:val="24"/>
        </w:rPr>
        <w:t>tí:</w:t>
      </w:r>
    </w:p>
    <w:p w:rsidR="00D20FF6" w:rsidRPr="003C005E" w:rsidRDefault="00D20FF6" w:rsidP="003C005E">
      <w:pPr>
        <w:pStyle w:val="Odstavecseseznamem"/>
        <w:numPr>
          <w:ilvl w:val="0"/>
          <w:numId w:val="2"/>
        </w:numPr>
        <w:spacing w:after="0"/>
        <w:rPr>
          <w:b/>
          <w:bCs/>
          <w:sz w:val="20"/>
          <w:szCs w:val="20"/>
        </w:rPr>
      </w:pPr>
      <w:r w:rsidRPr="003C005E">
        <w:rPr>
          <w:bCs/>
          <w:i/>
          <w:sz w:val="20"/>
          <w:szCs w:val="20"/>
        </w:rPr>
        <w:t>značka:</w:t>
      </w:r>
      <w:r w:rsidRPr="003C005E">
        <w:rPr>
          <w:b/>
          <w:bCs/>
          <w:sz w:val="20"/>
          <w:szCs w:val="20"/>
        </w:rPr>
        <w:t xml:space="preserve"> U</w:t>
      </w:r>
    </w:p>
    <w:p w:rsidR="00D20FF6" w:rsidRPr="003C005E" w:rsidRDefault="00D20FF6" w:rsidP="003C005E">
      <w:pPr>
        <w:pStyle w:val="Odstavecseseznamem"/>
        <w:numPr>
          <w:ilvl w:val="0"/>
          <w:numId w:val="2"/>
        </w:numPr>
        <w:spacing w:after="0"/>
        <w:rPr>
          <w:b/>
          <w:bCs/>
          <w:sz w:val="20"/>
          <w:szCs w:val="20"/>
        </w:rPr>
      </w:pPr>
      <w:r w:rsidRPr="003C005E">
        <w:rPr>
          <w:bCs/>
          <w:i/>
          <w:sz w:val="20"/>
          <w:szCs w:val="20"/>
        </w:rPr>
        <w:t>základní jednotka:</w:t>
      </w:r>
      <w:r w:rsidRPr="003C005E">
        <w:rPr>
          <w:b/>
          <w:bCs/>
          <w:sz w:val="20"/>
          <w:szCs w:val="20"/>
        </w:rPr>
        <w:t xml:space="preserve"> V (volt)</w:t>
      </w:r>
    </w:p>
    <w:p w:rsidR="00D20FF6" w:rsidRPr="003C005E" w:rsidRDefault="00D20FF6" w:rsidP="003C005E">
      <w:pPr>
        <w:pStyle w:val="Odstavecseseznamem"/>
        <w:numPr>
          <w:ilvl w:val="0"/>
          <w:numId w:val="2"/>
        </w:numPr>
        <w:spacing w:after="0"/>
        <w:rPr>
          <w:b/>
          <w:bCs/>
          <w:sz w:val="20"/>
          <w:szCs w:val="20"/>
        </w:rPr>
      </w:pPr>
      <w:r w:rsidRPr="003C005E">
        <w:rPr>
          <w:bCs/>
          <w:i/>
          <w:sz w:val="20"/>
          <w:szCs w:val="20"/>
        </w:rPr>
        <w:t>měřidlo:</w:t>
      </w:r>
      <w:r w:rsidRPr="003C005E">
        <w:rPr>
          <w:b/>
          <w:bCs/>
          <w:sz w:val="20"/>
          <w:szCs w:val="20"/>
        </w:rPr>
        <w:t xml:space="preserve"> voltmetr</w:t>
      </w:r>
    </w:p>
    <w:p w:rsidR="00D20FF6" w:rsidRPr="003C005E" w:rsidRDefault="00D20FF6" w:rsidP="003C005E">
      <w:pPr>
        <w:pStyle w:val="Odstavecseseznamem"/>
        <w:numPr>
          <w:ilvl w:val="0"/>
          <w:numId w:val="2"/>
        </w:numPr>
        <w:spacing w:after="0"/>
        <w:rPr>
          <w:bCs/>
          <w:i/>
          <w:sz w:val="20"/>
          <w:szCs w:val="20"/>
        </w:rPr>
      </w:pPr>
      <w:r w:rsidRPr="003C005E">
        <w:rPr>
          <w:bCs/>
          <w:i/>
          <w:sz w:val="20"/>
          <w:szCs w:val="20"/>
        </w:rPr>
        <w:t>schematická značka:</w:t>
      </w:r>
    </w:p>
    <w:p w:rsidR="00D20FF6" w:rsidRPr="003C005E" w:rsidRDefault="00D20FF6" w:rsidP="003C005E">
      <w:pPr>
        <w:spacing w:after="0"/>
        <w:rPr>
          <w:b/>
          <w:bCs/>
          <w:sz w:val="20"/>
          <w:szCs w:val="20"/>
        </w:rPr>
      </w:pPr>
      <w:r w:rsidRPr="003C005E">
        <w:rPr>
          <w:b/>
          <w:bCs/>
          <w:sz w:val="20"/>
          <w:szCs w:val="20"/>
        </w:rPr>
        <w:t xml:space="preserve"> </w:t>
      </w:r>
      <w:r w:rsidRPr="003C005E">
        <w:rPr>
          <w:b/>
          <w:bCs/>
          <w:noProof/>
          <w:sz w:val="20"/>
          <w:szCs w:val="20"/>
          <w:lang w:eastAsia="cs-CZ"/>
        </w:rPr>
        <w:drawing>
          <wp:inline distT="0" distB="0" distL="0" distR="0">
            <wp:extent cx="1285875" cy="485775"/>
            <wp:effectExtent l="19050" t="0" r="9525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FF6" w:rsidRPr="003C005E" w:rsidRDefault="00D20FF6" w:rsidP="003C005E">
      <w:pPr>
        <w:pStyle w:val="Odstavecseseznamem"/>
        <w:numPr>
          <w:ilvl w:val="0"/>
          <w:numId w:val="2"/>
        </w:numPr>
        <w:spacing w:after="0"/>
        <w:rPr>
          <w:sz w:val="20"/>
          <w:szCs w:val="20"/>
        </w:rPr>
      </w:pPr>
      <w:r w:rsidRPr="003C005E">
        <w:rPr>
          <w:i/>
          <w:sz w:val="20"/>
          <w:szCs w:val="20"/>
        </w:rPr>
        <w:t xml:space="preserve">zdroj </w:t>
      </w:r>
      <w:proofErr w:type="spellStart"/>
      <w:proofErr w:type="gramStart"/>
      <w:r w:rsidRPr="003C005E">
        <w:rPr>
          <w:i/>
          <w:sz w:val="20"/>
          <w:szCs w:val="20"/>
        </w:rPr>
        <w:t>el</w:t>
      </w:r>
      <w:proofErr w:type="gramEnd"/>
      <w:r w:rsidRPr="003C005E">
        <w:rPr>
          <w:i/>
          <w:sz w:val="20"/>
          <w:szCs w:val="20"/>
        </w:rPr>
        <w:t>.</w:t>
      </w:r>
      <w:proofErr w:type="gramStart"/>
      <w:r w:rsidRPr="003C005E">
        <w:rPr>
          <w:i/>
          <w:sz w:val="20"/>
          <w:szCs w:val="20"/>
        </w:rPr>
        <w:t>napětí</w:t>
      </w:r>
      <w:proofErr w:type="spellEnd"/>
      <w:proofErr w:type="gramEnd"/>
      <w:r w:rsidRPr="003C005E">
        <w:rPr>
          <w:i/>
          <w:sz w:val="20"/>
          <w:szCs w:val="20"/>
        </w:rPr>
        <w:t>:</w:t>
      </w:r>
      <w:r w:rsidRPr="003C005E">
        <w:rPr>
          <w:sz w:val="20"/>
          <w:szCs w:val="20"/>
        </w:rPr>
        <w:t xml:space="preserve"> </w:t>
      </w:r>
      <w:r w:rsidRPr="003C005E">
        <w:rPr>
          <w:b/>
          <w:sz w:val="20"/>
          <w:szCs w:val="20"/>
        </w:rPr>
        <w:t>elektrický článek, baterie</w:t>
      </w:r>
      <w:r w:rsidRPr="003C005E">
        <w:rPr>
          <w:sz w:val="20"/>
          <w:szCs w:val="20"/>
        </w:rPr>
        <w:t xml:space="preserve"> </w:t>
      </w:r>
    </w:p>
    <w:p w:rsidR="00D20FF6" w:rsidRPr="003C005E" w:rsidRDefault="00D20FF6" w:rsidP="003C005E">
      <w:pPr>
        <w:spacing w:after="0"/>
        <w:rPr>
          <w:sz w:val="20"/>
          <w:szCs w:val="20"/>
        </w:rPr>
      </w:pPr>
      <w:r w:rsidRPr="003C005E">
        <w:rPr>
          <w:noProof/>
          <w:sz w:val="20"/>
          <w:szCs w:val="20"/>
          <w:lang w:eastAsia="cs-CZ"/>
        </w:rPr>
        <w:drawing>
          <wp:inline distT="0" distB="0" distL="0" distR="0">
            <wp:extent cx="1543050" cy="1033367"/>
            <wp:effectExtent l="19050" t="0" r="0" b="0"/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3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005E">
        <w:rPr>
          <w:sz w:val="20"/>
          <w:szCs w:val="20"/>
        </w:rPr>
        <w:t xml:space="preserve"> </w:t>
      </w:r>
      <w:r w:rsidRPr="003C005E">
        <w:rPr>
          <w:noProof/>
          <w:sz w:val="20"/>
          <w:szCs w:val="20"/>
          <w:lang w:eastAsia="cs-CZ"/>
        </w:rPr>
        <w:drawing>
          <wp:inline distT="0" distB="0" distL="0" distR="0">
            <wp:extent cx="1819275" cy="1013544"/>
            <wp:effectExtent l="19050" t="0" r="9525" b="0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544" cy="101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FF6" w:rsidRPr="003C005E" w:rsidRDefault="00D20FF6" w:rsidP="003C005E">
      <w:pPr>
        <w:pStyle w:val="Odstavecseseznamem"/>
        <w:numPr>
          <w:ilvl w:val="0"/>
          <w:numId w:val="1"/>
        </w:numPr>
        <w:spacing w:after="0"/>
        <w:rPr>
          <w:sz w:val="20"/>
          <w:szCs w:val="20"/>
        </w:rPr>
      </w:pPr>
      <w:r w:rsidRPr="003C005E">
        <w:rPr>
          <w:b/>
          <w:bCs/>
          <w:sz w:val="20"/>
          <w:szCs w:val="20"/>
        </w:rPr>
        <w:t>v</w:t>
      </w:r>
      <w:r w:rsidRPr="003C005E">
        <w:rPr>
          <w:sz w:val="20"/>
          <w:szCs w:val="20"/>
        </w:rPr>
        <w:t>ě</w:t>
      </w:r>
      <w:r w:rsidRPr="003C005E">
        <w:rPr>
          <w:b/>
          <w:bCs/>
          <w:sz w:val="20"/>
          <w:szCs w:val="20"/>
        </w:rPr>
        <w:t>tší nap</w:t>
      </w:r>
      <w:r w:rsidRPr="003C005E">
        <w:rPr>
          <w:sz w:val="20"/>
          <w:szCs w:val="20"/>
        </w:rPr>
        <w:t>ě</w:t>
      </w:r>
      <w:r w:rsidRPr="003C005E">
        <w:rPr>
          <w:b/>
          <w:bCs/>
          <w:sz w:val="20"/>
          <w:szCs w:val="20"/>
        </w:rPr>
        <w:t>tí zdroje vyvolává v daném obvodu v</w:t>
      </w:r>
      <w:r w:rsidRPr="003C005E">
        <w:rPr>
          <w:sz w:val="20"/>
          <w:szCs w:val="20"/>
        </w:rPr>
        <w:t>ě</w:t>
      </w:r>
      <w:r w:rsidRPr="003C005E">
        <w:rPr>
          <w:b/>
          <w:bCs/>
          <w:sz w:val="20"/>
          <w:szCs w:val="20"/>
        </w:rPr>
        <w:t>tší proud – větší proud má větší účinky</w:t>
      </w:r>
    </w:p>
    <w:p w:rsidR="00D20FF6" w:rsidRPr="003C005E" w:rsidRDefault="00D20FF6" w:rsidP="003C005E">
      <w:pPr>
        <w:spacing w:after="0"/>
        <w:rPr>
          <w:sz w:val="20"/>
          <w:szCs w:val="20"/>
        </w:rPr>
      </w:pPr>
    </w:p>
    <w:p w:rsidR="00D20FF6" w:rsidRPr="003C005E" w:rsidRDefault="00D20FF6" w:rsidP="003C005E">
      <w:pPr>
        <w:spacing w:after="0"/>
        <w:rPr>
          <w:b/>
          <w:bCs/>
          <w:i/>
          <w:sz w:val="24"/>
          <w:szCs w:val="24"/>
        </w:rPr>
      </w:pPr>
      <w:r w:rsidRPr="003C005E">
        <w:rPr>
          <w:b/>
          <w:bCs/>
          <w:i/>
          <w:sz w:val="24"/>
          <w:szCs w:val="24"/>
        </w:rPr>
        <w:t>Elektrický proud:</w:t>
      </w:r>
    </w:p>
    <w:p w:rsidR="00D20FF6" w:rsidRPr="003C005E" w:rsidRDefault="00D20FF6" w:rsidP="003C005E">
      <w:pPr>
        <w:pStyle w:val="Odstavecseseznamem"/>
        <w:numPr>
          <w:ilvl w:val="0"/>
          <w:numId w:val="1"/>
        </w:numPr>
        <w:spacing w:after="0"/>
        <w:rPr>
          <w:b/>
          <w:bCs/>
          <w:sz w:val="20"/>
          <w:szCs w:val="20"/>
        </w:rPr>
      </w:pPr>
      <w:r w:rsidRPr="003C005E">
        <w:rPr>
          <w:bCs/>
          <w:i/>
          <w:sz w:val="20"/>
          <w:szCs w:val="20"/>
        </w:rPr>
        <w:t>značka:</w:t>
      </w:r>
      <w:r w:rsidRPr="003C005E">
        <w:rPr>
          <w:b/>
          <w:bCs/>
          <w:sz w:val="20"/>
          <w:szCs w:val="20"/>
        </w:rPr>
        <w:t xml:space="preserve"> I</w:t>
      </w:r>
    </w:p>
    <w:p w:rsidR="00D20FF6" w:rsidRPr="003C005E" w:rsidRDefault="00D20FF6" w:rsidP="003C005E">
      <w:pPr>
        <w:pStyle w:val="Odstavecseseznamem"/>
        <w:numPr>
          <w:ilvl w:val="0"/>
          <w:numId w:val="1"/>
        </w:numPr>
        <w:spacing w:after="0"/>
        <w:rPr>
          <w:b/>
          <w:bCs/>
          <w:sz w:val="20"/>
          <w:szCs w:val="20"/>
        </w:rPr>
      </w:pPr>
      <w:r w:rsidRPr="003C005E">
        <w:rPr>
          <w:bCs/>
          <w:i/>
          <w:sz w:val="20"/>
          <w:szCs w:val="20"/>
        </w:rPr>
        <w:t>základní jednotka:</w:t>
      </w:r>
      <w:r w:rsidRPr="003C005E">
        <w:rPr>
          <w:b/>
          <w:bCs/>
          <w:sz w:val="20"/>
          <w:szCs w:val="20"/>
        </w:rPr>
        <w:t xml:space="preserve"> A (ampér)</w:t>
      </w:r>
    </w:p>
    <w:p w:rsidR="00D20FF6" w:rsidRPr="003C005E" w:rsidRDefault="00D20FF6" w:rsidP="003C005E">
      <w:pPr>
        <w:pStyle w:val="Odstavecseseznamem"/>
        <w:numPr>
          <w:ilvl w:val="0"/>
          <w:numId w:val="1"/>
        </w:numPr>
        <w:spacing w:after="0"/>
        <w:rPr>
          <w:b/>
          <w:bCs/>
          <w:sz w:val="20"/>
          <w:szCs w:val="20"/>
        </w:rPr>
      </w:pPr>
      <w:r w:rsidRPr="003C005E">
        <w:rPr>
          <w:bCs/>
          <w:i/>
          <w:sz w:val="20"/>
          <w:szCs w:val="20"/>
        </w:rPr>
        <w:t>měřidlo:</w:t>
      </w:r>
      <w:r w:rsidRPr="003C005E">
        <w:rPr>
          <w:b/>
          <w:bCs/>
          <w:sz w:val="20"/>
          <w:szCs w:val="20"/>
        </w:rPr>
        <w:t xml:space="preserve"> ampérmetr</w:t>
      </w:r>
    </w:p>
    <w:p w:rsidR="00D20FF6" w:rsidRPr="003C005E" w:rsidRDefault="00D20FF6" w:rsidP="003C005E">
      <w:pPr>
        <w:pStyle w:val="Odstavecseseznamem"/>
        <w:numPr>
          <w:ilvl w:val="0"/>
          <w:numId w:val="1"/>
        </w:numPr>
        <w:spacing w:after="0"/>
        <w:rPr>
          <w:bCs/>
          <w:i/>
          <w:sz w:val="20"/>
          <w:szCs w:val="20"/>
        </w:rPr>
      </w:pPr>
      <w:r w:rsidRPr="003C005E">
        <w:rPr>
          <w:bCs/>
          <w:i/>
          <w:sz w:val="20"/>
          <w:szCs w:val="20"/>
        </w:rPr>
        <w:t>schematická značka:</w:t>
      </w:r>
    </w:p>
    <w:p w:rsidR="00D20FF6" w:rsidRPr="003C005E" w:rsidRDefault="00D20FF6" w:rsidP="003C005E">
      <w:pPr>
        <w:spacing w:after="0"/>
        <w:rPr>
          <w:b/>
          <w:bCs/>
          <w:sz w:val="20"/>
          <w:szCs w:val="20"/>
        </w:rPr>
      </w:pPr>
      <w:r w:rsidRPr="003C005E">
        <w:rPr>
          <w:b/>
          <w:bCs/>
          <w:noProof/>
          <w:sz w:val="20"/>
          <w:szCs w:val="20"/>
          <w:lang w:eastAsia="cs-CZ"/>
        </w:rPr>
        <w:drawing>
          <wp:inline distT="0" distB="0" distL="0" distR="0">
            <wp:extent cx="1209675" cy="638175"/>
            <wp:effectExtent l="19050" t="0" r="9525" b="0"/>
            <wp:docPr id="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FF6" w:rsidRPr="003C005E" w:rsidRDefault="00D20FF6" w:rsidP="003C005E">
      <w:pPr>
        <w:pStyle w:val="Odstavecseseznamem"/>
        <w:numPr>
          <w:ilvl w:val="0"/>
          <w:numId w:val="1"/>
        </w:numPr>
        <w:spacing w:after="0"/>
        <w:rPr>
          <w:b/>
          <w:bCs/>
          <w:sz w:val="20"/>
          <w:szCs w:val="20"/>
        </w:rPr>
      </w:pPr>
      <w:r w:rsidRPr="003C005E">
        <w:rPr>
          <w:b/>
          <w:bCs/>
          <w:sz w:val="20"/>
          <w:szCs w:val="20"/>
        </w:rPr>
        <w:t>A-</w:t>
      </w:r>
      <w:proofErr w:type="spellStart"/>
      <w:r w:rsidRPr="003C005E">
        <w:rPr>
          <w:b/>
          <w:bCs/>
          <w:sz w:val="20"/>
          <w:szCs w:val="20"/>
        </w:rPr>
        <w:t>mpér</w:t>
      </w:r>
      <w:proofErr w:type="spellEnd"/>
      <w:r w:rsidRPr="003C005E">
        <w:rPr>
          <w:b/>
          <w:bCs/>
          <w:sz w:val="20"/>
          <w:szCs w:val="20"/>
        </w:rPr>
        <w:t xml:space="preserve"> VO-</w:t>
      </w:r>
      <w:proofErr w:type="spellStart"/>
      <w:r w:rsidRPr="003C005E">
        <w:rPr>
          <w:b/>
          <w:bCs/>
          <w:sz w:val="20"/>
          <w:szCs w:val="20"/>
        </w:rPr>
        <w:t>lt</w:t>
      </w:r>
      <w:proofErr w:type="spellEnd"/>
      <w:r w:rsidRPr="003C005E">
        <w:rPr>
          <w:b/>
          <w:bCs/>
          <w:sz w:val="20"/>
          <w:szCs w:val="20"/>
        </w:rPr>
        <w:t xml:space="preserve"> MET-r = AVOMET: zkratka přístroje – měří i ampéry i volty</w:t>
      </w:r>
    </w:p>
    <w:p w:rsidR="00D20FF6" w:rsidRPr="003C005E" w:rsidRDefault="00D20FF6" w:rsidP="00D20FF6">
      <w:pPr>
        <w:jc w:val="center"/>
        <w:rPr>
          <w:b/>
          <w:bCs/>
          <w:sz w:val="20"/>
          <w:szCs w:val="20"/>
        </w:rPr>
      </w:pPr>
      <w:r w:rsidRPr="003C005E">
        <w:rPr>
          <w:b/>
          <w:bCs/>
          <w:noProof/>
          <w:sz w:val="20"/>
          <w:szCs w:val="20"/>
          <w:lang w:eastAsia="cs-CZ"/>
        </w:rPr>
        <w:drawing>
          <wp:inline distT="0" distB="0" distL="0" distR="0">
            <wp:extent cx="3041916" cy="3371850"/>
            <wp:effectExtent l="19050" t="0" r="6084" b="0"/>
            <wp:docPr id="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30" cy="337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FF6" w:rsidRPr="003C005E" w:rsidRDefault="00D20FF6">
      <w:pPr>
        <w:rPr>
          <w:sz w:val="20"/>
          <w:szCs w:val="20"/>
        </w:rPr>
      </w:pPr>
    </w:p>
    <w:sectPr w:rsidR="00D20FF6" w:rsidRPr="003C005E" w:rsidSect="004660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4130C1"/>
    <w:multiLevelType w:val="hybridMultilevel"/>
    <w:tmpl w:val="65D05DB2"/>
    <w:lvl w:ilvl="0" w:tplc="B26A3BA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01464D"/>
    <w:multiLevelType w:val="hybridMultilevel"/>
    <w:tmpl w:val="1604F13E"/>
    <w:lvl w:ilvl="0" w:tplc="0226C3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20FF6"/>
    <w:rsid w:val="003C005E"/>
    <w:rsid w:val="004660E2"/>
    <w:rsid w:val="00D20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60E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0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0FF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20F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64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2021-05-12T08:12:00Z</dcterms:created>
  <dcterms:modified xsi:type="dcterms:W3CDTF">2021-05-12T08:27:00Z</dcterms:modified>
</cp:coreProperties>
</file>