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CC1" w:rsidRPr="0001307E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1307E">
        <w:rPr>
          <w:rFonts w:ascii="Times New Roman" w:hAnsi="Times New Roman" w:cs="Times New Roman"/>
          <w:b/>
          <w:bCs/>
          <w:sz w:val="32"/>
          <w:szCs w:val="32"/>
          <w:u w:val="single"/>
        </w:rPr>
        <w:t>M</w:t>
      </w:r>
      <w:r w:rsidRPr="0001307E">
        <w:rPr>
          <w:rFonts w:ascii="TimesNewRoman,Bold" w:hAnsi="TimesNewRoman,Bold" w:cs="TimesNewRoman,Bold"/>
          <w:b/>
          <w:bCs/>
          <w:sz w:val="32"/>
          <w:szCs w:val="32"/>
          <w:u w:val="single"/>
        </w:rPr>
        <w:t>ĚŘ</w:t>
      </w:r>
      <w:r w:rsidRPr="0001307E">
        <w:rPr>
          <w:rFonts w:ascii="Times New Roman" w:hAnsi="Times New Roman" w:cs="Times New Roman"/>
          <w:b/>
          <w:bCs/>
          <w:sz w:val="32"/>
          <w:szCs w:val="32"/>
          <w:u w:val="single"/>
        </w:rPr>
        <w:t>ENÍ HMOTNOSTI</w:t>
      </w:r>
      <w:r w:rsidR="0001307E" w:rsidRPr="0001307E"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Jednotky hmotnosti a rovnoramenné váhy.</w:t>
      </w: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pojmem hmotnost jste se už setkali v p</w:t>
      </w:r>
      <w:r>
        <w:rPr>
          <w:rFonts w:ascii="TimesNewRoman" w:hAnsi="TimesNewRoman" w:cs="TimesNewRoman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írodov</w:t>
      </w:r>
      <w:r>
        <w:rPr>
          <w:rFonts w:ascii="TimesNewRoman" w:hAnsi="TimesNewRoman" w:cs="TimesNew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NewRoman" w:hAnsi="TimesNewRoman" w:cs="TimesNew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nebo u sebe sama, když jste zjiš</w:t>
      </w:r>
      <w:r>
        <w:rPr>
          <w:rFonts w:ascii="TimesNewRoman" w:hAnsi="TimesNewRoman" w:cs="TimesNewRoman"/>
          <w:sz w:val="24"/>
          <w:szCs w:val="24"/>
        </w:rPr>
        <w:t>ť</w:t>
      </w:r>
      <w:r>
        <w:rPr>
          <w:rFonts w:ascii="Times New Roman" w:hAnsi="Times New Roman" w:cs="Times New Roman"/>
          <w:sz w:val="24"/>
          <w:szCs w:val="24"/>
        </w:rPr>
        <w:t xml:space="preserve">ovali svoji váhu na osobní váze. </w:t>
      </w: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Hmotnost:</w:t>
      </w: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zna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č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ka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…..…</w:t>
      </w:r>
      <w:proofErr w:type="gramEnd"/>
      <w:r>
        <w:rPr>
          <w:rFonts w:ascii="Times New Roman" w:hAnsi="Times New Roman" w:cs="Times New Roman"/>
          <w:sz w:val="24"/>
          <w:szCs w:val="24"/>
        </w:rPr>
        <w:t>... m</w:t>
      </w: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jednotka </w:t>
      </w:r>
      <w:r>
        <w:rPr>
          <w:rFonts w:ascii="Times New Roman" w:hAnsi="Times New Roman" w:cs="Times New Roman"/>
          <w:sz w:val="24"/>
          <w:szCs w:val="24"/>
        </w:rPr>
        <w:t>…………. [m] = 1 kg</w:t>
      </w:r>
    </w:p>
    <w:p w:rsidR="009D329E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ěř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idla </w:t>
      </w:r>
      <w:proofErr w:type="gramStart"/>
      <w:r>
        <w:rPr>
          <w:rFonts w:ascii="Times New Roman" w:hAnsi="Times New Roman" w:cs="Times New Roman"/>
          <w:sz w:val="24"/>
          <w:szCs w:val="24"/>
        </w:rPr>
        <w:t>…..…</w:t>
      </w:r>
      <w:proofErr w:type="gramEnd"/>
      <w:r>
        <w:rPr>
          <w:rFonts w:ascii="Times New Roman" w:hAnsi="Times New Roman" w:cs="Times New Roman"/>
          <w:sz w:val="24"/>
          <w:szCs w:val="24"/>
        </w:rPr>
        <w:t>….. rovnoramenné váhy, osobní váhy, kuchy</w:t>
      </w:r>
      <w:r>
        <w:rPr>
          <w:rFonts w:ascii="TimesNewRoman" w:hAnsi="TimesNewRoman" w:cs="TimesNewRoman"/>
          <w:sz w:val="24"/>
          <w:szCs w:val="24"/>
        </w:rPr>
        <w:t>ň</w:t>
      </w:r>
      <w:r>
        <w:rPr>
          <w:rFonts w:ascii="Times New Roman" w:hAnsi="Times New Roman" w:cs="Times New Roman"/>
          <w:sz w:val="24"/>
          <w:szCs w:val="24"/>
        </w:rPr>
        <w:t>ské váhy, obchodní váhy, decimálky,…</w:t>
      </w: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7017" w:rsidRDefault="005A7017" w:rsidP="005A7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428750" cy="1452619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Mezinárodní prototyp 1 kilogramu v BIMP v </w:t>
      </w:r>
      <w:proofErr w:type="spellStart"/>
      <w:r>
        <w:rPr>
          <w:rFonts w:ascii="Times New Roman" w:hAnsi="Times New Roman" w:cs="Times New Roman"/>
          <w:sz w:val="20"/>
          <w:szCs w:val="20"/>
        </w:rPr>
        <w:t>Sevres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u Pa</w:t>
      </w:r>
      <w:r>
        <w:rPr>
          <w:rFonts w:ascii="TimesNewRoman" w:hAnsi="TimesNewRoman" w:cs="TimesNewRoman"/>
          <w:sz w:val="20"/>
          <w:szCs w:val="20"/>
        </w:rPr>
        <w:t>ř</w:t>
      </w:r>
      <w:r>
        <w:rPr>
          <w:rFonts w:ascii="Times New Roman" w:hAnsi="Times New Roman" w:cs="Times New Roman"/>
          <w:sz w:val="20"/>
          <w:szCs w:val="20"/>
        </w:rPr>
        <w:t>íže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7017" w:rsidRDefault="005A7017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CC1" w:rsidRP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25CC1">
        <w:rPr>
          <w:rFonts w:ascii="Times New Roman" w:hAnsi="Times New Roman" w:cs="Times New Roman"/>
          <w:b/>
          <w:i/>
          <w:sz w:val="24"/>
          <w:szCs w:val="24"/>
          <w:u w:val="single"/>
        </w:rPr>
        <w:t>P</w:t>
      </w:r>
      <w:r w:rsidRPr="00B25CC1">
        <w:rPr>
          <w:rFonts w:ascii="TimesNewRoman" w:hAnsi="TimesNewRoman" w:cs="TimesNewRoman"/>
          <w:b/>
          <w:i/>
          <w:sz w:val="24"/>
          <w:szCs w:val="24"/>
          <w:u w:val="single"/>
        </w:rPr>
        <w:t>ř</w:t>
      </w:r>
      <w:r w:rsidRPr="00B25CC1">
        <w:rPr>
          <w:rFonts w:ascii="Times New Roman" w:hAnsi="Times New Roman" w:cs="Times New Roman"/>
          <w:b/>
          <w:i/>
          <w:sz w:val="24"/>
          <w:szCs w:val="24"/>
          <w:u w:val="single"/>
        </w:rPr>
        <w:t>evody jednotek hmotnosti</w:t>
      </w:r>
      <w:r w:rsidRPr="00B25CC1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CC1" w:rsidRPr="00642A18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642A18">
        <w:rPr>
          <w:rFonts w:ascii="Times New Roman" w:hAnsi="Times New Roman" w:cs="Times New Roman"/>
          <w:b/>
          <w:bCs/>
          <w:sz w:val="18"/>
          <w:szCs w:val="18"/>
        </w:rPr>
        <w:t xml:space="preserve">tuna(t) </w:t>
      </w:r>
      <w:r w:rsidR="00642A18" w:rsidRPr="00642A18">
        <w:rPr>
          <w:rFonts w:ascii="Times New Roman" w:hAnsi="Times New Roman" w:cs="Times New Roman"/>
          <w:b/>
          <w:bCs/>
          <w:sz w:val="18"/>
          <w:szCs w:val="18"/>
        </w:rPr>
        <w:t>.10</w:t>
      </w:r>
      <w:r w:rsidRPr="00642A18">
        <w:rPr>
          <w:rFonts w:ascii="Times New Roman" w:hAnsi="Times New Roman" w:cs="Times New Roman"/>
          <w:b/>
          <w:bCs/>
          <w:sz w:val="18"/>
          <w:szCs w:val="18"/>
        </w:rPr>
        <w:t xml:space="preserve"> metrický cent(q) </w:t>
      </w:r>
      <w:r w:rsidR="00642A18" w:rsidRPr="00642A18">
        <w:rPr>
          <w:rFonts w:ascii="Times New Roman" w:hAnsi="Times New Roman" w:cs="Times New Roman"/>
          <w:b/>
          <w:bCs/>
          <w:sz w:val="18"/>
          <w:szCs w:val="18"/>
        </w:rPr>
        <w:t>.100</w:t>
      </w:r>
      <w:r w:rsidRPr="00642A1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Pr="00642A18">
        <w:rPr>
          <w:rFonts w:ascii="Times New Roman" w:hAnsi="Times New Roman" w:cs="Times New Roman"/>
          <w:b/>
          <w:bCs/>
          <w:sz w:val="18"/>
          <w:szCs w:val="18"/>
        </w:rPr>
        <w:t>kilogram(kg</w:t>
      </w:r>
      <w:proofErr w:type="gramEnd"/>
      <w:r w:rsidRPr="00642A18">
        <w:rPr>
          <w:rFonts w:ascii="Times New Roman" w:hAnsi="Times New Roman" w:cs="Times New Roman"/>
          <w:b/>
          <w:bCs/>
          <w:sz w:val="18"/>
          <w:szCs w:val="18"/>
        </w:rPr>
        <w:t xml:space="preserve">) </w:t>
      </w:r>
      <w:r w:rsidR="00642A18" w:rsidRPr="00642A18">
        <w:rPr>
          <w:rFonts w:ascii="Times New Roman" w:hAnsi="Times New Roman" w:cs="Times New Roman"/>
          <w:b/>
          <w:bCs/>
          <w:sz w:val="18"/>
          <w:szCs w:val="18"/>
        </w:rPr>
        <w:t>.100</w:t>
      </w:r>
      <w:r w:rsidRPr="00642A18">
        <w:rPr>
          <w:rFonts w:ascii="Times New Roman" w:hAnsi="Times New Roman" w:cs="Times New Roman"/>
          <w:b/>
          <w:bCs/>
          <w:sz w:val="18"/>
          <w:szCs w:val="18"/>
        </w:rPr>
        <w:t xml:space="preserve"> dekagram(dkg) </w:t>
      </w:r>
      <w:r w:rsidR="00642A18" w:rsidRPr="00642A18">
        <w:rPr>
          <w:rFonts w:ascii="Times New Roman" w:hAnsi="Times New Roman" w:cs="Times New Roman"/>
          <w:b/>
          <w:bCs/>
          <w:sz w:val="18"/>
          <w:szCs w:val="18"/>
        </w:rPr>
        <w:t>.10</w:t>
      </w:r>
      <w:r w:rsidRPr="00642A18">
        <w:rPr>
          <w:rFonts w:ascii="Times New Roman" w:hAnsi="Times New Roman" w:cs="Times New Roman"/>
          <w:b/>
          <w:bCs/>
          <w:sz w:val="18"/>
          <w:szCs w:val="18"/>
        </w:rPr>
        <w:t xml:space="preserve"> gram(g) </w:t>
      </w:r>
      <w:r w:rsidR="00642A18" w:rsidRPr="00642A18">
        <w:rPr>
          <w:rFonts w:ascii="Times New Roman" w:hAnsi="Times New Roman" w:cs="Times New Roman"/>
          <w:b/>
          <w:bCs/>
          <w:sz w:val="18"/>
          <w:szCs w:val="18"/>
        </w:rPr>
        <w:t>.100</w:t>
      </w:r>
      <w:r w:rsidRPr="00642A18">
        <w:rPr>
          <w:rFonts w:ascii="Times New Roman" w:hAnsi="Times New Roman" w:cs="Times New Roman"/>
          <w:b/>
          <w:bCs/>
          <w:sz w:val="18"/>
          <w:szCs w:val="18"/>
        </w:rPr>
        <w:t xml:space="preserve"> centigram(cg) </w:t>
      </w:r>
      <w:r w:rsidR="00642A18" w:rsidRPr="00642A18">
        <w:rPr>
          <w:rFonts w:ascii="Times New Roman" w:hAnsi="Times New Roman" w:cs="Times New Roman"/>
          <w:b/>
          <w:bCs/>
          <w:sz w:val="18"/>
          <w:szCs w:val="18"/>
        </w:rPr>
        <w:t>.10</w:t>
      </w:r>
      <w:r w:rsidRPr="00642A18">
        <w:rPr>
          <w:rFonts w:ascii="Times New Roman" w:hAnsi="Times New Roman" w:cs="Times New Roman"/>
          <w:b/>
          <w:bCs/>
          <w:sz w:val="18"/>
          <w:szCs w:val="18"/>
        </w:rPr>
        <w:t xml:space="preserve"> miligram(mg)</w:t>
      </w: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25CC1" w:rsidRDefault="00B25CC1" w:rsidP="00B25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Rovnoramenné váhy:</w:t>
      </w:r>
    </w:p>
    <w:p w:rsidR="00B25CC1" w:rsidRDefault="00B25CC1" w:rsidP="00B25CC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CC1">
        <w:rPr>
          <w:rFonts w:ascii="Times New Roman" w:hAnsi="Times New Roman" w:cs="Times New Roman"/>
          <w:sz w:val="24"/>
          <w:szCs w:val="24"/>
        </w:rPr>
        <w:t>Vahadlo</w:t>
      </w:r>
    </w:p>
    <w:p w:rsidR="00B25CC1" w:rsidRDefault="00B25CC1" w:rsidP="00B25CC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CC1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B25CC1">
        <w:rPr>
          <w:rFonts w:ascii="Times New Roman" w:hAnsi="Times New Roman" w:cs="Times New Roman"/>
          <w:sz w:val="24"/>
          <w:szCs w:val="24"/>
        </w:rPr>
        <w:t>v</w:t>
      </w:r>
      <w:r w:rsidRPr="00B25CC1">
        <w:rPr>
          <w:rFonts w:ascii="TimesNewRoman" w:hAnsi="TimesNewRoman" w:cs="TimesNewRoman"/>
          <w:sz w:val="24"/>
          <w:szCs w:val="24"/>
        </w:rPr>
        <w:t>ě</w:t>
      </w:r>
      <w:r>
        <w:rPr>
          <w:rFonts w:ascii="TimesNewRoman" w:hAnsi="TimesNewRoman" w:cs="TimesNewRoman"/>
          <w:sz w:val="24"/>
          <w:szCs w:val="24"/>
        </w:rPr>
        <w:t>s</w:t>
      </w:r>
      <w:r w:rsidRPr="00B25CC1">
        <w:rPr>
          <w:rFonts w:ascii="Times New Roman" w:hAnsi="Times New Roman" w:cs="Times New Roman"/>
          <w:sz w:val="24"/>
          <w:szCs w:val="24"/>
        </w:rPr>
        <w:t>y</w:t>
      </w:r>
    </w:p>
    <w:p w:rsidR="00B25CC1" w:rsidRDefault="00B25CC1" w:rsidP="00B25CC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Misky</w:t>
      </w:r>
    </w:p>
    <w:p w:rsidR="00B25CC1" w:rsidRDefault="00B25CC1" w:rsidP="00B25CC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CC1">
        <w:rPr>
          <w:rFonts w:ascii="Times New Roman" w:hAnsi="Times New Roman" w:cs="Times New Roman"/>
          <w:sz w:val="24"/>
          <w:szCs w:val="24"/>
        </w:rPr>
        <w:t>Jazý</w:t>
      </w:r>
      <w:r w:rsidRPr="00B25CC1">
        <w:rPr>
          <w:rFonts w:ascii="TimesNewRoman" w:hAnsi="TimesNewRoman" w:cs="TimesNewRoman"/>
          <w:sz w:val="24"/>
          <w:szCs w:val="24"/>
        </w:rPr>
        <w:t>č</w:t>
      </w:r>
      <w:r w:rsidRPr="00B25CC1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 xml:space="preserve"> a stupnice</w:t>
      </w:r>
    </w:p>
    <w:p w:rsidR="00B25CC1" w:rsidRDefault="00B25CC1" w:rsidP="00B25CC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CC1">
        <w:rPr>
          <w:rFonts w:ascii="Times New Roman" w:hAnsi="Times New Roman" w:cs="Times New Roman"/>
          <w:sz w:val="24"/>
          <w:szCs w:val="24"/>
        </w:rPr>
        <w:t>Aretační šroub</w:t>
      </w:r>
    </w:p>
    <w:p w:rsidR="00B25CC1" w:rsidRPr="005A7017" w:rsidRDefault="005A7017" w:rsidP="00B25CC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5A7017">
        <w:rPr>
          <w:rFonts w:ascii="Times New Roman" w:hAnsi="Times New Roman" w:cs="Times New Roman"/>
          <w:sz w:val="24"/>
          <w:szCs w:val="24"/>
        </w:rPr>
        <w:t>Aretační nožky</w:t>
      </w:r>
      <w:r w:rsidR="00B25CC1" w:rsidRPr="005A7017">
        <w:rPr>
          <w:rFonts w:ascii="Times New Roman" w:hAnsi="Times New Roman" w:cs="Times New Roman"/>
          <w:sz w:val="24"/>
          <w:szCs w:val="24"/>
        </w:rPr>
        <w:t xml:space="preserve"> </w:t>
      </w:r>
      <w:r w:rsidRPr="005A7017">
        <w:rPr>
          <w:rFonts w:ascii="Times New Roman" w:hAnsi="Times New Roman" w:cs="Times New Roman"/>
          <w:sz w:val="24"/>
          <w:szCs w:val="24"/>
        </w:rPr>
        <w:t xml:space="preserve">a </w:t>
      </w:r>
      <w:r w:rsidR="00B25CC1" w:rsidRPr="005A7017">
        <w:rPr>
          <w:rFonts w:ascii="Times New Roman" w:hAnsi="Times New Roman" w:cs="Times New Roman"/>
          <w:sz w:val="24"/>
          <w:szCs w:val="24"/>
        </w:rPr>
        <w:t>olovnice</w:t>
      </w:r>
    </w:p>
    <w:p w:rsidR="005A7017" w:rsidRDefault="005A7017" w:rsidP="005A701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5A7017" w:rsidRPr="005A7017" w:rsidRDefault="005A7017" w:rsidP="005A7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A7017">
        <w:rPr>
          <w:rFonts w:ascii="Times New Roman" w:hAnsi="Times New Roman" w:cs="Times New Roman"/>
          <w:b/>
          <w:i/>
          <w:sz w:val="24"/>
          <w:szCs w:val="24"/>
          <w:u w:val="single"/>
        </w:rPr>
        <w:t>M</w:t>
      </w:r>
      <w:r w:rsidRPr="005A7017">
        <w:rPr>
          <w:rFonts w:ascii="TimesNewRoman" w:hAnsi="TimesNewRoman" w:cs="TimesNewRoman"/>
          <w:b/>
          <w:i/>
          <w:sz w:val="24"/>
          <w:szCs w:val="24"/>
          <w:u w:val="single"/>
        </w:rPr>
        <w:t>ěř</w:t>
      </w:r>
      <w:r w:rsidRPr="005A7017">
        <w:rPr>
          <w:rFonts w:ascii="Times New Roman" w:hAnsi="Times New Roman" w:cs="Times New Roman"/>
          <w:b/>
          <w:i/>
          <w:sz w:val="24"/>
          <w:szCs w:val="24"/>
          <w:u w:val="single"/>
        </w:rPr>
        <w:t>ení:</w:t>
      </w:r>
    </w:p>
    <w:p w:rsidR="005A7017" w:rsidRPr="005A7017" w:rsidRDefault="005A7017" w:rsidP="005A701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5A7017">
        <w:rPr>
          <w:rFonts w:ascii="Times New Roman" w:hAnsi="Times New Roman" w:cs="Times New Roman"/>
          <w:sz w:val="24"/>
          <w:szCs w:val="24"/>
        </w:rPr>
        <w:t>Na jednu stranu vah položíme t</w:t>
      </w:r>
      <w:r w:rsidRPr="005A7017">
        <w:rPr>
          <w:rFonts w:ascii="TimesNewRoman" w:hAnsi="TimesNewRoman" w:cs="TimesNewRoman"/>
          <w:sz w:val="24"/>
          <w:szCs w:val="24"/>
        </w:rPr>
        <w:t>ě</w:t>
      </w:r>
      <w:r w:rsidRPr="005A7017">
        <w:rPr>
          <w:rFonts w:ascii="Times New Roman" w:hAnsi="Times New Roman" w:cs="Times New Roman"/>
          <w:sz w:val="24"/>
          <w:szCs w:val="24"/>
        </w:rPr>
        <w:t>leso a na druhou stranu pak postupn</w:t>
      </w:r>
      <w:r w:rsidRPr="005A7017">
        <w:rPr>
          <w:rFonts w:ascii="TimesNewRoman" w:hAnsi="TimesNewRoman" w:cs="TimesNewRoman"/>
          <w:sz w:val="24"/>
          <w:szCs w:val="24"/>
        </w:rPr>
        <w:t xml:space="preserve">ě </w:t>
      </w:r>
      <w:r w:rsidRPr="005A7017">
        <w:rPr>
          <w:rFonts w:ascii="Times New Roman" w:hAnsi="Times New Roman" w:cs="Times New Roman"/>
          <w:sz w:val="24"/>
          <w:szCs w:val="24"/>
        </w:rPr>
        <w:t>pokládáme závaží, dokud misky nebudou v rovnováze (jazý</w:t>
      </w:r>
      <w:r w:rsidRPr="005A7017">
        <w:rPr>
          <w:rFonts w:ascii="TimesNewRoman" w:hAnsi="TimesNewRoman" w:cs="TimesNewRoman"/>
          <w:sz w:val="24"/>
          <w:szCs w:val="24"/>
        </w:rPr>
        <w:t>č</w:t>
      </w:r>
      <w:r w:rsidRPr="005A7017">
        <w:rPr>
          <w:rFonts w:ascii="Times New Roman" w:hAnsi="Times New Roman" w:cs="Times New Roman"/>
          <w:sz w:val="24"/>
          <w:szCs w:val="24"/>
        </w:rPr>
        <w:t>ek uprost</w:t>
      </w:r>
      <w:r w:rsidRPr="005A7017">
        <w:rPr>
          <w:rFonts w:ascii="TimesNewRoman" w:hAnsi="TimesNewRoman" w:cs="TimesNewRoman"/>
          <w:sz w:val="24"/>
          <w:szCs w:val="24"/>
        </w:rPr>
        <w:t>ř</w:t>
      </w:r>
      <w:r w:rsidRPr="005A7017">
        <w:rPr>
          <w:rFonts w:ascii="Times New Roman" w:hAnsi="Times New Roman" w:cs="Times New Roman"/>
          <w:sz w:val="24"/>
          <w:szCs w:val="24"/>
        </w:rPr>
        <w:t>ed stupnice)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7017" w:rsidRDefault="005A7017" w:rsidP="005A701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5A7017" w:rsidRDefault="005A7017" w:rsidP="005A701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057400" cy="159948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592355" cy="1237943"/>
            <wp:effectExtent l="19050" t="0" r="78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58" cy="123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943100" cy="1335121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58" cy="133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17" w:rsidRPr="005A7017" w:rsidRDefault="005A7017" w:rsidP="005A701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sectPr w:rsidR="005A7017" w:rsidRPr="005A7017" w:rsidSect="009D3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3195B"/>
    <w:multiLevelType w:val="hybridMultilevel"/>
    <w:tmpl w:val="4D2C0C6A"/>
    <w:lvl w:ilvl="0" w:tplc="E51E60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5CC1"/>
    <w:rsid w:val="0001307E"/>
    <w:rsid w:val="00541B90"/>
    <w:rsid w:val="005A7017"/>
    <w:rsid w:val="00642A18"/>
    <w:rsid w:val="00667ACA"/>
    <w:rsid w:val="009D329E"/>
    <w:rsid w:val="00B25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32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25CC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A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7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114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2020-12-15T12:35:00Z</dcterms:created>
  <dcterms:modified xsi:type="dcterms:W3CDTF">2020-12-15T13:00:00Z</dcterms:modified>
</cp:coreProperties>
</file>